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943FA" w14:textId="284B5D56" w:rsidR="000B25D9" w:rsidRPr="00A25057" w:rsidRDefault="00DD4663" w:rsidP="0000221F">
      <w:pPr>
        <w:pStyle w:val="Ttulo"/>
        <w:rPr>
          <w:rFonts w:ascii="Garamond" w:hAnsi="Garamond"/>
          <w:lang w:val="en-US"/>
        </w:rPr>
      </w:pPr>
      <w:r w:rsidRPr="00A5494E">
        <w:rPr>
          <w:rFonts w:ascii="Garamond" w:hAnsi="Garamond"/>
        </w:rPr>
        <w:t xml:space="preserve">Uma </w:t>
      </w:r>
      <w:r w:rsidR="00773444" w:rsidRPr="00A5494E">
        <w:rPr>
          <w:rFonts w:ascii="Garamond" w:hAnsi="Garamond"/>
        </w:rPr>
        <w:t>p</w:t>
      </w:r>
      <w:r w:rsidR="00AB163C" w:rsidRPr="00A5494E">
        <w:rPr>
          <w:rFonts w:ascii="Garamond" w:hAnsi="Garamond"/>
        </w:rPr>
        <w:t xml:space="preserve">olítica </w:t>
      </w:r>
      <w:r w:rsidR="0000221F" w:rsidRPr="00A5494E">
        <w:rPr>
          <w:rFonts w:ascii="Garamond" w:hAnsi="Garamond"/>
        </w:rPr>
        <w:t xml:space="preserve">transversal </w:t>
      </w:r>
      <w:r w:rsidR="0000221F">
        <w:rPr>
          <w:rFonts w:ascii="Garamond" w:hAnsi="Garamond"/>
        </w:rPr>
        <w:t xml:space="preserve">que </w:t>
      </w:r>
      <w:r w:rsidR="0000221F" w:rsidRPr="00A5494E">
        <w:rPr>
          <w:rFonts w:ascii="Garamond" w:hAnsi="Garamond"/>
        </w:rPr>
        <w:t>transcende</w:t>
      </w:r>
      <w:r w:rsidR="00095F1F" w:rsidRPr="00A5494E">
        <w:rPr>
          <w:rFonts w:ascii="Garamond" w:hAnsi="Garamond"/>
        </w:rPr>
        <w:t xml:space="preserve"> </w:t>
      </w:r>
      <w:r w:rsidR="008F129F" w:rsidRPr="00A5494E">
        <w:rPr>
          <w:rFonts w:ascii="Garamond" w:hAnsi="Garamond"/>
        </w:rPr>
        <w:t xml:space="preserve">os </w:t>
      </w:r>
      <w:r w:rsidR="00773444" w:rsidRPr="00A5494E">
        <w:rPr>
          <w:rFonts w:ascii="Garamond" w:hAnsi="Garamond"/>
        </w:rPr>
        <w:t>números</w:t>
      </w:r>
      <w:r w:rsidR="0002495F" w:rsidRPr="00A5494E">
        <w:rPr>
          <w:rFonts w:ascii="Garamond" w:hAnsi="Garamond"/>
        </w:rPr>
        <w:t xml:space="preserve"> na sua avaliação</w:t>
      </w:r>
      <w:r w:rsidR="00773444" w:rsidRPr="00A5494E">
        <w:rPr>
          <w:rFonts w:ascii="Garamond" w:hAnsi="Garamond"/>
        </w:rPr>
        <w:t xml:space="preserve"> – Um por todos, todos por um! </w:t>
      </w:r>
      <w:r w:rsidR="00773444" w:rsidRPr="00A25057">
        <w:rPr>
          <w:rFonts w:ascii="Garamond" w:hAnsi="Garamond"/>
          <w:lang w:val="en-US"/>
        </w:rPr>
        <w:t>Pela Ética e Cidadania!</w:t>
      </w:r>
    </w:p>
    <w:p w14:paraId="53906066" w14:textId="67B08683" w:rsidR="00551F14" w:rsidRPr="00A5494E" w:rsidRDefault="00A5494E" w:rsidP="00551F14">
      <w:pPr>
        <w:rPr>
          <w:rFonts w:ascii="Garamond" w:hAnsi="Garamond"/>
        </w:rPr>
      </w:pPr>
      <w:r w:rsidRPr="00A5494E">
        <w:rPr>
          <w:rFonts w:ascii="Garamond" w:hAnsi="Garamond"/>
          <w:lang w:val="en-US"/>
        </w:rPr>
        <w:t xml:space="preserve">A transverse policy transcends numbers in your evaluation of results - One for all, all for one! </w:t>
      </w:r>
      <w:r w:rsidRPr="00A5494E">
        <w:rPr>
          <w:rFonts w:ascii="Garamond" w:hAnsi="Garamond"/>
        </w:rPr>
        <w:t>For Ethics and Citizenship</w:t>
      </w:r>
    </w:p>
    <w:p w14:paraId="481EC937" w14:textId="77777777" w:rsidR="00A25057" w:rsidRDefault="00A25057" w:rsidP="00551F14">
      <w:pPr>
        <w:jc w:val="center"/>
      </w:pPr>
    </w:p>
    <w:p w14:paraId="75F0CE60" w14:textId="57962E7B" w:rsidR="00551F14" w:rsidRDefault="000E6FCF" w:rsidP="000E6FCF">
      <w:r>
        <w:t xml:space="preserve">Autor: </w:t>
      </w:r>
      <w:r w:rsidR="00551F14">
        <w:t>Edward Lúcio Vieira Borba</w:t>
      </w:r>
    </w:p>
    <w:p w14:paraId="42B54038" w14:textId="3E6D8527" w:rsidR="00D42989" w:rsidRDefault="00D42989" w:rsidP="00551F14">
      <w:pPr>
        <w:jc w:val="center"/>
      </w:pPr>
    </w:p>
    <w:p w14:paraId="530D42E7" w14:textId="5F35AC85" w:rsidR="00D42989" w:rsidRPr="0055165A" w:rsidRDefault="00887C72" w:rsidP="0055165A">
      <w:pPr>
        <w:jc w:val="both"/>
        <w:rPr>
          <w:rFonts w:ascii="Garamond" w:hAnsi="Garamond"/>
        </w:rPr>
      </w:pPr>
      <w:r w:rsidRPr="0055165A">
        <w:rPr>
          <w:rFonts w:ascii="Garamond" w:hAnsi="Garamond"/>
        </w:rPr>
        <w:t xml:space="preserve">Mini-currículo: </w:t>
      </w:r>
      <w:r w:rsidR="00D42989" w:rsidRPr="0055165A">
        <w:rPr>
          <w:rFonts w:ascii="Garamond" w:hAnsi="Garamond"/>
        </w:rPr>
        <w:t>Bacharel em Ciências da Computação pela Universidade de Brasília</w:t>
      </w:r>
      <w:r w:rsidR="00D42989" w:rsidRPr="0055165A">
        <w:rPr>
          <w:rFonts w:ascii="Garamond" w:hAnsi="Garamond"/>
        </w:rPr>
        <w:t xml:space="preserve"> - UnB</w:t>
      </w:r>
      <w:r w:rsidR="00D42989" w:rsidRPr="0055165A">
        <w:rPr>
          <w:rFonts w:ascii="Garamond" w:hAnsi="Garamond"/>
        </w:rPr>
        <w:t xml:space="preserve">, Pós graduado em Gerência Estratégica de Serviços na </w:t>
      </w:r>
      <w:r w:rsidR="00D42989" w:rsidRPr="0055165A">
        <w:rPr>
          <w:rFonts w:ascii="Garamond" w:hAnsi="Garamond"/>
        </w:rPr>
        <w:t xml:space="preserve">Escola Superior de Propaganda e Marketing - </w:t>
      </w:r>
      <w:r w:rsidR="00D42989" w:rsidRPr="0055165A">
        <w:rPr>
          <w:rFonts w:ascii="Garamond" w:hAnsi="Garamond"/>
        </w:rPr>
        <w:t xml:space="preserve">ESPM e </w:t>
      </w:r>
      <w:r w:rsidR="00D42989" w:rsidRPr="0055165A">
        <w:rPr>
          <w:rFonts w:ascii="Garamond" w:hAnsi="Garamond"/>
        </w:rPr>
        <w:t xml:space="preserve">em </w:t>
      </w:r>
      <w:r w:rsidR="00D42989" w:rsidRPr="0055165A">
        <w:rPr>
          <w:rFonts w:ascii="Garamond" w:hAnsi="Garamond"/>
        </w:rPr>
        <w:t>Controladoria de gestão de TI na Faculdade OMN</w:t>
      </w:r>
      <w:r w:rsidR="00D42989" w:rsidRPr="0055165A">
        <w:rPr>
          <w:rFonts w:ascii="Garamond" w:hAnsi="Garamond"/>
        </w:rPr>
        <w:t>I</w:t>
      </w:r>
      <w:r w:rsidR="00D42989" w:rsidRPr="0055165A">
        <w:rPr>
          <w:rFonts w:ascii="Garamond" w:hAnsi="Garamond"/>
        </w:rPr>
        <w:t xml:space="preserve">, </w:t>
      </w:r>
      <w:r w:rsidR="00D42989" w:rsidRPr="0055165A">
        <w:rPr>
          <w:rFonts w:ascii="Garamond" w:hAnsi="Garamond"/>
        </w:rPr>
        <w:t>Certificação Internacional “</w:t>
      </w:r>
      <w:r w:rsidR="00D42989" w:rsidRPr="0055165A">
        <w:rPr>
          <w:rFonts w:ascii="Garamond" w:hAnsi="Garamond"/>
        </w:rPr>
        <w:t>Trace Anti-Bribery Specialist Accredited</w:t>
      </w:r>
      <w:r w:rsidR="00D42989" w:rsidRPr="0055165A">
        <w:rPr>
          <w:rFonts w:ascii="Garamond" w:hAnsi="Garamond"/>
        </w:rPr>
        <w:t>”</w:t>
      </w:r>
      <w:r w:rsidR="00D42989" w:rsidRPr="0055165A">
        <w:rPr>
          <w:rFonts w:ascii="Garamond" w:hAnsi="Garamond"/>
        </w:rPr>
        <w:t xml:space="preserve"> e Mestrando em Governança e desenvolvimento da E</w:t>
      </w:r>
      <w:r w:rsidR="00D42989" w:rsidRPr="0055165A">
        <w:rPr>
          <w:rFonts w:ascii="Garamond" w:hAnsi="Garamond"/>
        </w:rPr>
        <w:t>scola Nacional de Administração Pública - ENAP</w:t>
      </w:r>
      <w:r w:rsidR="00D42989" w:rsidRPr="0055165A">
        <w:rPr>
          <w:rFonts w:ascii="Garamond" w:hAnsi="Garamond"/>
        </w:rPr>
        <w:t>.</w:t>
      </w:r>
    </w:p>
    <w:p w14:paraId="3ECC89CF" w14:textId="77777777" w:rsidR="00D42989" w:rsidRPr="0055165A" w:rsidRDefault="00D42989" w:rsidP="0055165A">
      <w:pPr>
        <w:jc w:val="both"/>
        <w:rPr>
          <w:rFonts w:ascii="Garamond" w:hAnsi="Garamond"/>
        </w:rPr>
      </w:pPr>
    </w:p>
    <w:p w14:paraId="47CFA7A2" w14:textId="2F67AFAA" w:rsidR="00D42989" w:rsidRPr="0055165A" w:rsidRDefault="00D42989" w:rsidP="0055165A">
      <w:pPr>
        <w:jc w:val="both"/>
        <w:rPr>
          <w:rFonts w:ascii="Garamond" w:hAnsi="Garamond"/>
        </w:rPr>
      </w:pPr>
      <w:r w:rsidRPr="0055165A">
        <w:rPr>
          <w:rFonts w:ascii="Garamond" w:hAnsi="Garamond"/>
        </w:rPr>
        <w:t xml:space="preserve">Empresário de TI por 13 anos, 18 anos no serviço público com passagem profissional no segmento de TI e Controle nos órgãos TCU, STF e, desde 2008, na CGU, onde vem atuando como Auditor Federal de </w:t>
      </w:r>
      <w:r w:rsidR="000E6FCF">
        <w:rPr>
          <w:rFonts w:ascii="Garamond" w:hAnsi="Garamond"/>
        </w:rPr>
        <w:t xml:space="preserve">Finança e </w:t>
      </w:r>
      <w:r w:rsidRPr="0055165A">
        <w:rPr>
          <w:rFonts w:ascii="Garamond" w:hAnsi="Garamond"/>
        </w:rPr>
        <w:t xml:space="preserve">Controle na Secretaria de Transparência e Prevenção da Corrupção </w:t>
      </w:r>
      <w:r w:rsidR="000E6FCF">
        <w:rPr>
          <w:rFonts w:ascii="Garamond" w:hAnsi="Garamond"/>
        </w:rPr>
        <w:t>–</w:t>
      </w:r>
      <w:r w:rsidR="0055165A">
        <w:rPr>
          <w:rFonts w:ascii="Garamond" w:hAnsi="Garamond"/>
        </w:rPr>
        <w:t xml:space="preserve"> STPC</w:t>
      </w:r>
      <w:r w:rsidR="000E6FCF">
        <w:rPr>
          <w:rFonts w:ascii="Garamond" w:hAnsi="Garamond"/>
        </w:rPr>
        <w:t xml:space="preserve"> </w:t>
      </w:r>
      <w:r w:rsidRPr="0055165A">
        <w:rPr>
          <w:rFonts w:ascii="Garamond" w:hAnsi="Garamond"/>
        </w:rPr>
        <w:t xml:space="preserve">na qual ocupou cargo da assessor do Secretário </w:t>
      </w:r>
      <w:r w:rsidR="0055165A">
        <w:rPr>
          <w:rFonts w:ascii="Garamond" w:hAnsi="Garamond"/>
        </w:rPr>
        <w:t xml:space="preserve">da STPC </w:t>
      </w:r>
      <w:r w:rsidRPr="0055165A">
        <w:rPr>
          <w:rFonts w:ascii="Garamond" w:hAnsi="Garamond"/>
        </w:rPr>
        <w:t>e Coordenador-Geral Cooperação Federativa e Controle Social. Atualmente atua na Coordenação-Geral de Integridade da CGU como especialista em compliance,  e líder de projetos de fomento à integridade privada junto a pequenos negócios.</w:t>
      </w:r>
    </w:p>
    <w:p w14:paraId="550335FF" w14:textId="773B48B5" w:rsidR="00551F14" w:rsidRDefault="00551F14" w:rsidP="00551F14">
      <w:pPr>
        <w:jc w:val="center"/>
      </w:pPr>
    </w:p>
    <w:p w14:paraId="4BCEC68C" w14:textId="56A3BBF4" w:rsidR="00551F14" w:rsidRDefault="00551F14" w:rsidP="00551F14">
      <w:pPr>
        <w:jc w:val="center"/>
      </w:pPr>
    </w:p>
    <w:p w14:paraId="41ECBC46" w14:textId="77777777" w:rsidR="00D42989" w:rsidRDefault="00D42989" w:rsidP="00D42989">
      <w:pPr>
        <w:jc w:val="center"/>
      </w:pPr>
      <w:r>
        <w:t>RESUMO</w:t>
      </w:r>
    </w:p>
    <w:p w14:paraId="31FFA2F8" w14:textId="77777777" w:rsidR="00D42989" w:rsidRDefault="00D42989" w:rsidP="00D42989">
      <w:pPr>
        <w:jc w:val="center"/>
      </w:pPr>
    </w:p>
    <w:p w14:paraId="371BE042" w14:textId="77777777" w:rsidR="00D42989" w:rsidRPr="0027633F" w:rsidRDefault="00D42989" w:rsidP="00D42989">
      <w:pPr>
        <w:jc w:val="both"/>
        <w:rPr>
          <w:rFonts w:ascii="Garamond" w:hAnsi="Garamond"/>
        </w:rPr>
      </w:pPr>
      <w:bookmarkStart w:id="0" w:name="_Hlk529549781"/>
      <w:r w:rsidRPr="0027633F">
        <w:rPr>
          <w:rFonts w:ascii="Garamond" w:hAnsi="Garamond"/>
        </w:rPr>
        <w:t xml:space="preserve">O </w:t>
      </w:r>
      <w:r>
        <w:rPr>
          <w:rFonts w:ascii="Garamond" w:hAnsi="Garamond"/>
        </w:rPr>
        <w:t>presente artigo</w:t>
      </w:r>
      <w:r w:rsidRPr="0027633F">
        <w:rPr>
          <w:rFonts w:ascii="Garamond" w:hAnsi="Garamond"/>
        </w:rPr>
        <w:t xml:space="preserve"> </w:t>
      </w:r>
      <w:r>
        <w:rPr>
          <w:rFonts w:ascii="Garamond" w:hAnsi="Garamond"/>
        </w:rPr>
        <w:t>tem o objetivo de</w:t>
      </w:r>
      <w:r w:rsidRPr="0027633F">
        <w:rPr>
          <w:rFonts w:ascii="Garamond" w:hAnsi="Garamond"/>
        </w:rPr>
        <w:t xml:space="preserve"> demonstrar o valor da avaliação qualitativa de políticas públicas que tem natureza transversal. Essas políticas transversais envolvem múltiplos atores e arranjos institucionais e demandam um olhar mais detido na sua trajetória para não frustrar boas políticas. Como estudo de caso apresentamos o programa “Um por todos, todos por um! Pela Ética e Cidadania”, do Ministério da Transparência e Controladoria-Geral da União – CGU, que traz o tema da prevenção da corrupção para os bancos escolares em complexa trajetória que somente os números de resultados não seriam suficientes para determinar a continuidade da política pública.</w:t>
      </w:r>
    </w:p>
    <w:bookmarkEnd w:id="0"/>
    <w:p w14:paraId="4377077D" w14:textId="77777777" w:rsidR="00D42989" w:rsidRDefault="00D42989" w:rsidP="00D42989">
      <w:pPr>
        <w:jc w:val="both"/>
      </w:pPr>
    </w:p>
    <w:p w14:paraId="48671323" w14:textId="77777777" w:rsidR="00D42989" w:rsidRPr="001828FB" w:rsidRDefault="00D42989" w:rsidP="00D42989">
      <w:pPr>
        <w:jc w:val="center"/>
        <w:rPr>
          <w:lang w:val="en-US"/>
        </w:rPr>
      </w:pPr>
      <w:r w:rsidRPr="001828FB">
        <w:rPr>
          <w:lang w:val="en-US"/>
        </w:rPr>
        <w:t>ABSTRACT</w:t>
      </w:r>
    </w:p>
    <w:p w14:paraId="3555FF8E" w14:textId="77777777" w:rsidR="00D42989" w:rsidRPr="001828FB" w:rsidRDefault="00D42989" w:rsidP="00D42989">
      <w:pPr>
        <w:jc w:val="center"/>
        <w:rPr>
          <w:lang w:val="en-US"/>
        </w:rPr>
      </w:pPr>
    </w:p>
    <w:p w14:paraId="3F39BC42" w14:textId="77777777" w:rsidR="00D42989" w:rsidRPr="001828FB" w:rsidRDefault="00D42989" w:rsidP="00D42989">
      <w:pPr>
        <w:jc w:val="both"/>
        <w:rPr>
          <w:i/>
          <w:lang w:val="en-US"/>
        </w:rPr>
      </w:pPr>
      <w:r w:rsidRPr="000C634A">
        <w:rPr>
          <w:rFonts w:ascii="Garamond" w:hAnsi="Garamond"/>
          <w:i/>
          <w:lang w:val="en-US"/>
        </w:rPr>
        <w:t>The aim of this paper is to demonstrate the value of the qualitative evaluation of public policies that are transversal in nature. These transversal policies involve multiple actors and institutional arrangements and they demand a more focused look in their trajectory in order not to frustrate good policies. As a case of study, we present the program "One for All, All for One! For Ethics and Citizenship", of the Ministry of Transparency and Office of the Comptroller General (CGU), which brings the theme of preventing corruption to school banks in a complex articutation trajectory  that only the numbers of results would not be enough to determine the continuity of public polic</w:t>
      </w:r>
      <w:r w:rsidRPr="001828FB">
        <w:rPr>
          <w:i/>
          <w:lang w:val="en-US"/>
        </w:rPr>
        <w:t>.</w:t>
      </w:r>
    </w:p>
    <w:p w14:paraId="24F8095E" w14:textId="77777777" w:rsidR="00D42989" w:rsidRPr="001828FB" w:rsidRDefault="00D42989" w:rsidP="00D42989">
      <w:pPr>
        <w:jc w:val="both"/>
        <w:rPr>
          <w:i/>
          <w:lang w:val="en-US"/>
        </w:rPr>
      </w:pPr>
    </w:p>
    <w:p w14:paraId="576896D8" w14:textId="57A0DD1A" w:rsidR="00A5494E" w:rsidRDefault="00D42989" w:rsidP="00D42989">
      <w:pPr>
        <w:jc w:val="both"/>
        <w:rPr>
          <w:rFonts w:ascii="Garamond" w:eastAsiaTheme="majorEastAsia" w:hAnsi="Garamond"/>
          <w:b/>
          <w:bCs/>
          <w:i/>
          <w:iCs/>
          <w:sz w:val="28"/>
          <w:szCs w:val="28"/>
        </w:rPr>
      </w:pPr>
      <w:r w:rsidRPr="001828FB">
        <w:rPr>
          <w:i/>
          <w:lang w:val="en-US"/>
        </w:rPr>
        <w:t xml:space="preserve">Keywords: Public policy. Transversal policies, qualitative evaluation, institutional arrangements. </w:t>
      </w:r>
      <w:r>
        <w:rPr>
          <w:i/>
        </w:rPr>
        <w:t>Corruption prevention, citizen education</w:t>
      </w:r>
      <w:r w:rsidR="000E6FCF">
        <w:rPr>
          <w:i/>
        </w:rPr>
        <w:t>.</w:t>
      </w:r>
      <w:bookmarkStart w:id="1" w:name="_GoBack"/>
      <w:bookmarkEnd w:id="1"/>
      <w:r w:rsidR="00FA7BD2">
        <w:rPr>
          <w:i/>
        </w:rPr>
        <w:tab/>
      </w:r>
    </w:p>
    <w:sectPr w:rsidR="00A5494E" w:rsidSect="00A5494E">
      <w:headerReference w:type="default" r:id="rId7"/>
      <w:footerReference w:type="default" r:id="rId8"/>
      <w:pgSz w:w="11909" w:h="16834"/>
      <w:pgMar w:top="1417" w:right="1701" w:bottom="1417" w:left="1701"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ED772" w14:textId="77777777" w:rsidR="0000037B" w:rsidRDefault="0000037B" w:rsidP="002413D0">
      <w:r>
        <w:separator/>
      </w:r>
    </w:p>
  </w:endnote>
  <w:endnote w:type="continuationSeparator" w:id="0">
    <w:p w14:paraId="2ADB7D0A" w14:textId="77777777" w:rsidR="0000037B" w:rsidRDefault="0000037B" w:rsidP="002413D0">
      <w:r>
        <w:continuationSeparator/>
      </w:r>
    </w:p>
  </w:endnote>
  <w:endnote w:type="continuationNotice" w:id="1">
    <w:p w14:paraId="02CDC8CB" w14:textId="77777777" w:rsidR="0000037B" w:rsidRDefault="00000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1391" w14:textId="57027221" w:rsidR="00C8632C" w:rsidRDefault="00C8632C" w:rsidP="00867790">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F598B" w14:textId="77777777" w:rsidR="0000037B" w:rsidRDefault="0000037B" w:rsidP="002413D0">
      <w:r>
        <w:separator/>
      </w:r>
    </w:p>
  </w:footnote>
  <w:footnote w:type="continuationSeparator" w:id="0">
    <w:p w14:paraId="16FC5F00" w14:textId="77777777" w:rsidR="0000037B" w:rsidRDefault="0000037B" w:rsidP="002413D0">
      <w:r>
        <w:continuationSeparator/>
      </w:r>
    </w:p>
  </w:footnote>
  <w:footnote w:type="continuationNotice" w:id="1">
    <w:p w14:paraId="1301BC31" w14:textId="77777777" w:rsidR="0000037B" w:rsidRDefault="00000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7D92C814" w14:textId="5FA27B1F" w:rsidR="00A5494E" w:rsidRDefault="00A5494E" w:rsidP="00A5494E">
        <w:pPr>
          <w:pStyle w:val="Cabealho"/>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w:t>
        </w:r>
      </w:p>
    </w:sdtContent>
  </w:sdt>
  <w:p w14:paraId="5265EAD4" w14:textId="77777777" w:rsidR="00A5494E" w:rsidRDefault="00A5494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D9"/>
    <w:rsid w:val="0000037B"/>
    <w:rsid w:val="0000221F"/>
    <w:rsid w:val="0002495F"/>
    <w:rsid w:val="000366E0"/>
    <w:rsid w:val="00046A1F"/>
    <w:rsid w:val="00054FFF"/>
    <w:rsid w:val="000560D1"/>
    <w:rsid w:val="00057793"/>
    <w:rsid w:val="00061FEE"/>
    <w:rsid w:val="00077567"/>
    <w:rsid w:val="0009082E"/>
    <w:rsid w:val="00095F1F"/>
    <w:rsid w:val="00095FD6"/>
    <w:rsid w:val="00096227"/>
    <w:rsid w:val="000A3A9C"/>
    <w:rsid w:val="000B0482"/>
    <w:rsid w:val="000B25D9"/>
    <w:rsid w:val="000B569D"/>
    <w:rsid w:val="000C3C47"/>
    <w:rsid w:val="000C634A"/>
    <w:rsid w:val="000D49AF"/>
    <w:rsid w:val="000D4DD5"/>
    <w:rsid w:val="000E37C4"/>
    <w:rsid w:val="000E3BEC"/>
    <w:rsid w:val="000E6FCF"/>
    <w:rsid w:val="0012217C"/>
    <w:rsid w:val="00132002"/>
    <w:rsid w:val="00134F19"/>
    <w:rsid w:val="001371F8"/>
    <w:rsid w:val="001436EE"/>
    <w:rsid w:val="00147692"/>
    <w:rsid w:val="00155568"/>
    <w:rsid w:val="00157989"/>
    <w:rsid w:val="00162081"/>
    <w:rsid w:val="001828FB"/>
    <w:rsid w:val="001922F4"/>
    <w:rsid w:val="001B194F"/>
    <w:rsid w:val="001C38BB"/>
    <w:rsid w:val="001D4710"/>
    <w:rsid w:val="001F3DCE"/>
    <w:rsid w:val="002413D0"/>
    <w:rsid w:val="00270E31"/>
    <w:rsid w:val="0027633F"/>
    <w:rsid w:val="002763AB"/>
    <w:rsid w:val="00281B44"/>
    <w:rsid w:val="00287746"/>
    <w:rsid w:val="00287BFC"/>
    <w:rsid w:val="00291218"/>
    <w:rsid w:val="00295BC5"/>
    <w:rsid w:val="002A44BA"/>
    <w:rsid w:val="002A5582"/>
    <w:rsid w:val="002A72D6"/>
    <w:rsid w:val="002C07A2"/>
    <w:rsid w:val="002D4A6F"/>
    <w:rsid w:val="002F4439"/>
    <w:rsid w:val="002F5BC1"/>
    <w:rsid w:val="0030086F"/>
    <w:rsid w:val="00301E20"/>
    <w:rsid w:val="003075C8"/>
    <w:rsid w:val="003119D9"/>
    <w:rsid w:val="003456DD"/>
    <w:rsid w:val="00361943"/>
    <w:rsid w:val="00372061"/>
    <w:rsid w:val="0037431A"/>
    <w:rsid w:val="003758B2"/>
    <w:rsid w:val="00377B3F"/>
    <w:rsid w:val="00384103"/>
    <w:rsid w:val="003847E7"/>
    <w:rsid w:val="003A2B35"/>
    <w:rsid w:val="003A31CF"/>
    <w:rsid w:val="003A5B30"/>
    <w:rsid w:val="003A7004"/>
    <w:rsid w:val="003A79EC"/>
    <w:rsid w:val="003C4C6E"/>
    <w:rsid w:val="003D03D9"/>
    <w:rsid w:val="003E3376"/>
    <w:rsid w:val="003F3C96"/>
    <w:rsid w:val="003F3FA6"/>
    <w:rsid w:val="0041134E"/>
    <w:rsid w:val="00421410"/>
    <w:rsid w:val="004229E4"/>
    <w:rsid w:val="00445A13"/>
    <w:rsid w:val="00456666"/>
    <w:rsid w:val="00456FBF"/>
    <w:rsid w:val="00473A09"/>
    <w:rsid w:val="0049544A"/>
    <w:rsid w:val="004B01E2"/>
    <w:rsid w:val="004D42BF"/>
    <w:rsid w:val="004E378D"/>
    <w:rsid w:val="00523898"/>
    <w:rsid w:val="00535817"/>
    <w:rsid w:val="00540544"/>
    <w:rsid w:val="005473E9"/>
    <w:rsid w:val="0055165A"/>
    <w:rsid w:val="00551F14"/>
    <w:rsid w:val="0056473C"/>
    <w:rsid w:val="005656E3"/>
    <w:rsid w:val="00597258"/>
    <w:rsid w:val="005A647B"/>
    <w:rsid w:val="005C40A4"/>
    <w:rsid w:val="005E07CF"/>
    <w:rsid w:val="005F1E3D"/>
    <w:rsid w:val="005F3682"/>
    <w:rsid w:val="00607C7C"/>
    <w:rsid w:val="00607E9C"/>
    <w:rsid w:val="00624BD3"/>
    <w:rsid w:val="0064502C"/>
    <w:rsid w:val="00652C2C"/>
    <w:rsid w:val="006669BA"/>
    <w:rsid w:val="00671FD2"/>
    <w:rsid w:val="00691AF5"/>
    <w:rsid w:val="006926E0"/>
    <w:rsid w:val="006A27CA"/>
    <w:rsid w:val="006B4FC4"/>
    <w:rsid w:val="006C13D5"/>
    <w:rsid w:val="006C710D"/>
    <w:rsid w:val="006E0DFA"/>
    <w:rsid w:val="006E3C81"/>
    <w:rsid w:val="006E3E06"/>
    <w:rsid w:val="006E6A1E"/>
    <w:rsid w:val="007140DE"/>
    <w:rsid w:val="0074167F"/>
    <w:rsid w:val="007426AC"/>
    <w:rsid w:val="00756F48"/>
    <w:rsid w:val="00756FC1"/>
    <w:rsid w:val="00764296"/>
    <w:rsid w:val="00773444"/>
    <w:rsid w:val="00774D60"/>
    <w:rsid w:val="007A4788"/>
    <w:rsid w:val="007B0C77"/>
    <w:rsid w:val="007C7C75"/>
    <w:rsid w:val="007D0F15"/>
    <w:rsid w:val="007D70FE"/>
    <w:rsid w:val="007E582B"/>
    <w:rsid w:val="007E6AC1"/>
    <w:rsid w:val="00806296"/>
    <w:rsid w:val="008157F7"/>
    <w:rsid w:val="008357D4"/>
    <w:rsid w:val="00867790"/>
    <w:rsid w:val="00875F4E"/>
    <w:rsid w:val="00883F15"/>
    <w:rsid w:val="00887C72"/>
    <w:rsid w:val="00897E0D"/>
    <w:rsid w:val="008A2B75"/>
    <w:rsid w:val="008B7417"/>
    <w:rsid w:val="008C5992"/>
    <w:rsid w:val="008D3171"/>
    <w:rsid w:val="008D6A6D"/>
    <w:rsid w:val="008F129F"/>
    <w:rsid w:val="008F1695"/>
    <w:rsid w:val="008F7020"/>
    <w:rsid w:val="00903F14"/>
    <w:rsid w:val="00904F0B"/>
    <w:rsid w:val="00906777"/>
    <w:rsid w:val="00915829"/>
    <w:rsid w:val="00985B36"/>
    <w:rsid w:val="009A5BA8"/>
    <w:rsid w:val="009C1A85"/>
    <w:rsid w:val="009D087F"/>
    <w:rsid w:val="009E359D"/>
    <w:rsid w:val="009E5624"/>
    <w:rsid w:val="009F21A8"/>
    <w:rsid w:val="00A07554"/>
    <w:rsid w:val="00A1480C"/>
    <w:rsid w:val="00A17F84"/>
    <w:rsid w:val="00A25057"/>
    <w:rsid w:val="00A379B1"/>
    <w:rsid w:val="00A449D4"/>
    <w:rsid w:val="00A5494E"/>
    <w:rsid w:val="00A56005"/>
    <w:rsid w:val="00A96062"/>
    <w:rsid w:val="00AB163C"/>
    <w:rsid w:val="00AB65BC"/>
    <w:rsid w:val="00AD01BB"/>
    <w:rsid w:val="00AD1F23"/>
    <w:rsid w:val="00AF3205"/>
    <w:rsid w:val="00AF4560"/>
    <w:rsid w:val="00B12C49"/>
    <w:rsid w:val="00B27810"/>
    <w:rsid w:val="00B2782F"/>
    <w:rsid w:val="00B3063C"/>
    <w:rsid w:val="00B30675"/>
    <w:rsid w:val="00B3695A"/>
    <w:rsid w:val="00B43561"/>
    <w:rsid w:val="00B470FC"/>
    <w:rsid w:val="00B56FA9"/>
    <w:rsid w:val="00B83C8B"/>
    <w:rsid w:val="00B8545D"/>
    <w:rsid w:val="00B8658F"/>
    <w:rsid w:val="00B92E38"/>
    <w:rsid w:val="00B95A05"/>
    <w:rsid w:val="00B96419"/>
    <w:rsid w:val="00BC051C"/>
    <w:rsid w:val="00BC3731"/>
    <w:rsid w:val="00BE1559"/>
    <w:rsid w:val="00BF21F2"/>
    <w:rsid w:val="00C0794D"/>
    <w:rsid w:val="00C16693"/>
    <w:rsid w:val="00C22F7B"/>
    <w:rsid w:val="00C35B14"/>
    <w:rsid w:val="00C4276B"/>
    <w:rsid w:val="00C52A13"/>
    <w:rsid w:val="00C54A9E"/>
    <w:rsid w:val="00C839E1"/>
    <w:rsid w:val="00C8632C"/>
    <w:rsid w:val="00CB0DBD"/>
    <w:rsid w:val="00CB3F73"/>
    <w:rsid w:val="00CC3976"/>
    <w:rsid w:val="00CD1606"/>
    <w:rsid w:val="00CD3529"/>
    <w:rsid w:val="00CD5335"/>
    <w:rsid w:val="00D108B7"/>
    <w:rsid w:val="00D1160A"/>
    <w:rsid w:val="00D14DF5"/>
    <w:rsid w:val="00D172EA"/>
    <w:rsid w:val="00D42989"/>
    <w:rsid w:val="00D60B72"/>
    <w:rsid w:val="00D7538B"/>
    <w:rsid w:val="00D8695D"/>
    <w:rsid w:val="00D92DED"/>
    <w:rsid w:val="00D97BF9"/>
    <w:rsid w:val="00DA2835"/>
    <w:rsid w:val="00DB237A"/>
    <w:rsid w:val="00DD4663"/>
    <w:rsid w:val="00DE4138"/>
    <w:rsid w:val="00DE7922"/>
    <w:rsid w:val="00DF17DF"/>
    <w:rsid w:val="00E14CF5"/>
    <w:rsid w:val="00E5264F"/>
    <w:rsid w:val="00E5702B"/>
    <w:rsid w:val="00E66734"/>
    <w:rsid w:val="00E7171F"/>
    <w:rsid w:val="00E81205"/>
    <w:rsid w:val="00E82A46"/>
    <w:rsid w:val="00E85080"/>
    <w:rsid w:val="00E94B85"/>
    <w:rsid w:val="00E96615"/>
    <w:rsid w:val="00EA5E57"/>
    <w:rsid w:val="00EB39B7"/>
    <w:rsid w:val="00EB41EC"/>
    <w:rsid w:val="00EB6C5F"/>
    <w:rsid w:val="00EC55F3"/>
    <w:rsid w:val="00F069BB"/>
    <w:rsid w:val="00F3357C"/>
    <w:rsid w:val="00F45158"/>
    <w:rsid w:val="00F66B10"/>
    <w:rsid w:val="00F70242"/>
    <w:rsid w:val="00F87CB4"/>
    <w:rsid w:val="00FA5F54"/>
    <w:rsid w:val="00FA7BD2"/>
    <w:rsid w:val="00FB2ED6"/>
    <w:rsid w:val="00FB3F6A"/>
    <w:rsid w:val="00FD6513"/>
    <w:rsid w:val="00FF2E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17031F"/>
  <w15:docId w15:val="{232A74FA-3A02-41D6-A46E-A97F31F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F4E"/>
    <w:rPr>
      <w:sz w:val="24"/>
      <w:szCs w:val="24"/>
    </w:rPr>
  </w:style>
  <w:style w:type="paragraph" w:styleId="Ttulo1">
    <w:name w:val="heading 1"/>
    <w:basedOn w:val="Normal"/>
    <w:next w:val="Normal"/>
    <w:link w:val="Ttulo1Char"/>
    <w:uiPriority w:val="9"/>
    <w:qFormat/>
    <w:rsid w:val="00875F4E"/>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unhideWhenUsed/>
    <w:qFormat/>
    <w:rsid w:val="00875F4E"/>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unhideWhenUsed/>
    <w:qFormat/>
    <w:rsid w:val="00875F4E"/>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875F4E"/>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875F4E"/>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875F4E"/>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875F4E"/>
    <w:pPr>
      <w:spacing w:before="240" w:after="60"/>
      <w:outlineLvl w:val="6"/>
    </w:pPr>
  </w:style>
  <w:style w:type="paragraph" w:styleId="Ttulo8">
    <w:name w:val="heading 8"/>
    <w:basedOn w:val="Normal"/>
    <w:next w:val="Normal"/>
    <w:link w:val="Ttulo8Char"/>
    <w:uiPriority w:val="9"/>
    <w:semiHidden/>
    <w:unhideWhenUsed/>
    <w:qFormat/>
    <w:rsid w:val="00875F4E"/>
    <w:pPr>
      <w:spacing w:before="240" w:after="60"/>
      <w:outlineLvl w:val="7"/>
    </w:pPr>
    <w:rPr>
      <w:i/>
      <w:iCs/>
    </w:rPr>
  </w:style>
  <w:style w:type="paragraph" w:styleId="Ttulo9">
    <w:name w:val="heading 9"/>
    <w:basedOn w:val="Normal"/>
    <w:next w:val="Normal"/>
    <w:link w:val="Ttulo9Char"/>
    <w:uiPriority w:val="9"/>
    <w:semiHidden/>
    <w:unhideWhenUsed/>
    <w:qFormat/>
    <w:rsid w:val="00875F4E"/>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875F4E"/>
    <w:pPr>
      <w:spacing w:before="240" w:after="60"/>
      <w:jc w:val="center"/>
      <w:outlineLvl w:val="0"/>
    </w:pPr>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875F4E"/>
    <w:pPr>
      <w:spacing w:after="60"/>
      <w:jc w:val="center"/>
      <w:outlineLvl w:val="1"/>
    </w:pPr>
    <w:rPr>
      <w:rFonts w:asciiTheme="majorHAnsi" w:eastAsiaTheme="majorEastAsia" w:hAnsiTheme="majorHAnsi"/>
    </w:rPr>
  </w:style>
  <w:style w:type="character" w:customStyle="1" w:styleId="Ttulo1Char">
    <w:name w:val="Título 1 Char"/>
    <w:basedOn w:val="Fontepargpadro"/>
    <w:link w:val="Ttulo1"/>
    <w:uiPriority w:val="9"/>
    <w:rsid w:val="00875F4E"/>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rsid w:val="00875F4E"/>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rsid w:val="00875F4E"/>
    <w:rPr>
      <w:rFonts w:asciiTheme="majorHAnsi" w:eastAsiaTheme="majorEastAsia" w:hAnsiTheme="majorHAnsi"/>
      <w:b/>
      <w:bCs/>
      <w:sz w:val="26"/>
      <w:szCs w:val="26"/>
    </w:rPr>
  </w:style>
  <w:style w:type="character" w:customStyle="1" w:styleId="Ttulo4Char">
    <w:name w:val="Título 4 Char"/>
    <w:basedOn w:val="Fontepargpadro"/>
    <w:link w:val="Ttulo4"/>
    <w:uiPriority w:val="9"/>
    <w:semiHidden/>
    <w:rsid w:val="00875F4E"/>
    <w:rPr>
      <w:b/>
      <w:bCs/>
      <w:sz w:val="28"/>
      <w:szCs w:val="28"/>
    </w:rPr>
  </w:style>
  <w:style w:type="character" w:customStyle="1" w:styleId="Ttulo5Char">
    <w:name w:val="Título 5 Char"/>
    <w:basedOn w:val="Fontepargpadro"/>
    <w:link w:val="Ttulo5"/>
    <w:uiPriority w:val="9"/>
    <w:semiHidden/>
    <w:rsid w:val="00875F4E"/>
    <w:rPr>
      <w:b/>
      <w:bCs/>
      <w:i/>
      <w:iCs/>
      <w:sz w:val="26"/>
      <w:szCs w:val="26"/>
    </w:rPr>
  </w:style>
  <w:style w:type="character" w:customStyle="1" w:styleId="Ttulo6Char">
    <w:name w:val="Título 6 Char"/>
    <w:basedOn w:val="Fontepargpadro"/>
    <w:link w:val="Ttulo6"/>
    <w:uiPriority w:val="9"/>
    <w:semiHidden/>
    <w:rsid w:val="00875F4E"/>
    <w:rPr>
      <w:b/>
      <w:bCs/>
    </w:rPr>
  </w:style>
  <w:style w:type="character" w:customStyle="1" w:styleId="Ttulo7Char">
    <w:name w:val="Título 7 Char"/>
    <w:basedOn w:val="Fontepargpadro"/>
    <w:link w:val="Ttulo7"/>
    <w:uiPriority w:val="9"/>
    <w:semiHidden/>
    <w:rsid w:val="00875F4E"/>
    <w:rPr>
      <w:sz w:val="24"/>
      <w:szCs w:val="24"/>
    </w:rPr>
  </w:style>
  <w:style w:type="character" w:customStyle="1" w:styleId="Ttulo8Char">
    <w:name w:val="Título 8 Char"/>
    <w:basedOn w:val="Fontepargpadro"/>
    <w:link w:val="Ttulo8"/>
    <w:uiPriority w:val="9"/>
    <w:semiHidden/>
    <w:rsid w:val="00875F4E"/>
    <w:rPr>
      <w:i/>
      <w:iCs/>
      <w:sz w:val="24"/>
      <w:szCs w:val="24"/>
    </w:rPr>
  </w:style>
  <w:style w:type="character" w:customStyle="1" w:styleId="Ttulo9Char">
    <w:name w:val="Título 9 Char"/>
    <w:basedOn w:val="Fontepargpadro"/>
    <w:link w:val="Ttulo9"/>
    <w:uiPriority w:val="9"/>
    <w:semiHidden/>
    <w:rsid w:val="00875F4E"/>
    <w:rPr>
      <w:rFonts w:asciiTheme="majorHAnsi" w:eastAsiaTheme="majorEastAsia" w:hAnsiTheme="majorHAnsi"/>
    </w:rPr>
  </w:style>
  <w:style w:type="character" w:customStyle="1" w:styleId="TtuloChar">
    <w:name w:val="Título Char"/>
    <w:basedOn w:val="Fontepargpadro"/>
    <w:link w:val="Ttulo"/>
    <w:uiPriority w:val="10"/>
    <w:rsid w:val="00875F4E"/>
    <w:rPr>
      <w:rFonts w:asciiTheme="majorHAnsi" w:eastAsiaTheme="majorEastAsia" w:hAnsiTheme="majorHAnsi"/>
      <w:b/>
      <w:bCs/>
      <w:kern w:val="28"/>
      <w:sz w:val="32"/>
      <w:szCs w:val="32"/>
    </w:rPr>
  </w:style>
  <w:style w:type="character" w:customStyle="1" w:styleId="SubttuloChar">
    <w:name w:val="Subtítulo Char"/>
    <w:basedOn w:val="Fontepargpadro"/>
    <w:link w:val="Subttulo"/>
    <w:uiPriority w:val="11"/>
    <w:rsid w:val="00875F4E"/>
    <w:rPr>
      <w:rFonts w:asciiTheme="majorHAnsi" w:eastAsiaTheme="majorEastAsia" w:hAnsiTheme="majorHAnsi"/>
      <w:sz w:val="24"/>
      <w:szCs w:val="24"/>
    </w:rPr>
  </w:style>
  <w:style w:type="character" w:styleId="Forte">
    <w:name w:val="Strong"/>
    <w:basedOn w:val="Fontepargpadro"/>
    <w:uiPriority w:val="22"/>
    <w:qFormat/>
    <w:rsid w:val="00875F4E"/>
    <w:rPr>
      <w:b/>
      <w:bCs/>
    </w:rPr>
  </w:style>
  <w:style w:type="character" w:styleId="nfase">
    <w:name w:val="Emphasis"/>
    <w:basedOn w:val="Fontepargpadro"/>
    <w:uiPriority w:val="20"/>
    <w:qFormat/>
    <w:rsid w:val="00875F4E"/>
    <w:rPr>
      <w:rFonts w:asciiTheme="minorHAnsi" w:hAnsiTheme="minorHAnsi"/>
      <w:b/>
      <w:i/>
      <w:iCs/>
    </w:rPr>
  </w:style>
  <w:style w:type="paragraph" w:styleId="SemEspaamento">
    <w:name w:val="No Spacing"/>
    <w:basedOn w:val="Normal"/>
    <w:uiPriority w:val="1"/>
    <w:qFormat/>
    <w:rsid w:val="00875F4E"/>
    <w:rPr>
      <w:szCs w:val="32"/>
    </w:rPr>
  </w:style>
  <w:style w:type="paragraph" w:styleId="PargrafodaLista">
    <w:name w:val="List Paragraph"/>
    <w:basedOn w:val="Normal"/>
    <w:uiPriority w:val="34"/>
    <w:qFormat/>
    <w:rsid w:val="00875F4E"/>
    <w:pPr>
      <w:ind w:left="720"/>
      <w:contextualSpacing/>
    </w:pPr>
  </w:style>
  <w:style w:type="paragraph" w:styleId="Citao">
    <w:name w:val="Quote"/>
    <w:basedOn w:val="Normal"/>
    <w:next w:val="Normal"/>
    <w:link w:val="CitaoChar"/>
    <w:uiPriority w:val="29"/>
    <w:qFormat/>
    <w:rsid w:val="00875F4E"/>
    <w:rPr>
      <w:i/>
    </w:rPr>
  </w:style>
  <w:style w:type="character" w:customStyle="1" w:styleId="CitaoChar">
    <w:name w:val="Citação Char"/>
    <w:basedOn w:val="Fontepargpadro"/>
    <w:link w:val="Citao"/>
    <w:uiPriority w:val="29"/>
    <w:rsid w:val="00875F4E"/>
    <w:rPr>
      <w:i/>
      <w:sz w:val="24"/>
      <w:szCs w:val="24"/>
    </w:rPr>
  </w:style>
  <w:style w:type="paragraph" w:styleId="CitaoIntensa">
    <w:name w:val="Intense Quote"/>
    <w:basedOn w:val="Normal"/>
    <w:next w:val="Normal"/>
    <w:link w:val="CitaoIntensaChar"/>
    <w:uiPriority w:val="30"/>
    <w:qFormat/>
    <w:rsid w:val="00875F4E"/>
    <w:pPr>
      <w:ind w:left="720" w:right="720"/>
    </w:pPr>
    <w:rPr>
      <w:b/>
      <w:i/>
      <w:szCs w:val="22"/>
    </w:rPr>
  </w:style>
  <w:style w:type="character" w:customStyle="1" w:styleId="CitaoIntensaChar">
    <w:name w:val="Citação Intensa Char"/>
    <w:basedOn w:val="Fontepargpadro"/>
    <w:link w:val="CitaoIntensa"/>
    <w:uiPriority w:val="30"/>
    <w:rsid w:val="00875F4E"/>
    <w:rPr>
      <w:b/>
      <w:i/>
      <w:sz w:val="24"/>
    </w:rPr>
  </w:style>
  <w:style w:type="character" w:styleId="nfaseSutil">
    <w:name w:val="Subtle Emphasis"/>
    <w:uiPriority w:val="19"/>
    <w:qFormat/>
    <w:rsid w:val="00875F4E"/>
    <w:rPr>
      <w:i/>
      <w:color w:val="5A5A5A" w:themeColor="text1" w:themeTint="A5"/>
    </w:rPr>
  </w:style>
  <w:style w:type="character" w:styleId="nfaseIntensa">
    <w:name w:val="Intense Emphasis"/>
    <w:basedOn w:val="Fontepargpadro"/>
    <w:uiPriority w:val="21"/>
    <w:qFormat/>
    <w:rsid w:val="00875F4E"/>
    <w:rPr>
      <w:b/>
      <w:i/>
      <w:sz w:val="24"/>
      <w:szCs w:val="24"/>
      <w:u w:val="single"/>
    </w:rPr>
  </w:style>
  <w:style w:type="character" w:styleId="RefernciaSutil">
    <w:name w:val="Subtle Reference"/>
    <w:basedOn w:val="Fontepargpadro"/>
    <w:uiPriority w:val="31"/>
    <w:qFormat/>
    <w:rsid w:val="00875F4E"/>
    <w:rPr>
      <w:sz w:val="24"/>
      <w:szCs w:val="24"/>
      <w:u w:val="single"/>
    </w:rPr>
  </w:style>
  <w:style w:type="character" w:styleId="RefernciaIntensa">
    <w:name w:val="Intense Reference"/>
    <w:basedOn w:val="Fontepargpadro"/>
    <w:uiPriority w:val="32"/>
    <w:qFormat/>
    <w:rsid w:val="00875F4E"/>
    <w:rPr>
      <w:b/>
      <w:sz w:val="24"/>
      <w:u w:val="single"/>
    </w:rPr>
  </w:style>
  <w:style w:type="character" w:styleId="TtulodoLivro">
    <w:name w:val="Book Title"/>
    <w:basedOn w:val="Fontepargpadro"/>
    <w:uiPriority w:val="33"/>
    <w:qFormat/>
    <w:rsid w:val="00875F4E"/>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875F4E"/>
    <w:pPr>
      <w:outlineLvl w:val="9"/>
    </w:pPr>
  </w:style>
  <w:style w:type="paragraph" w:styleId="Cabealho">
    <w:name w:val="header"/>
    <w:basedOn w:val="Normal"/>
    <w:link w:val="CabealhoChar"/>
    <w:uiPriority w:val="99"/>
    <w:unhideWhenUsed/>
    <w:rsid w:val="002413D0"/>
    <w:pPr>
      <w:tabs>
        <w:tab w:val="center" w:pos="4252"/>
        <w:tab w:val="right" w:pos="8504"/>
      </w:tabs>
    </w:pPr>
  </w:style>
  <w:style w:type="character" w:customStyle="1" w:styleId="CabealhoChar">
    <w:name w:val="Cabeçalho Char"/>
    <w:basedOn w:val="Fontepargpadro"/>
    <w:link w:val="Cabealho"/>
    <w:uiPriority w:val="99"/>
    <w:rsid w:val="002413D0"/>
    <w:rPr>
      <w:sz w:val="24"/>
      <w:szCs w:val="24"/>
    </w:rPr>
  </w:style>
  <w:style w:type="paragraph" w:styleId="Rodap">
    <w:name w:val="footer"/>
    <w:basedOn w:val="Normal"/>
    <w:link w:val="RodapChar"/>
    <w:uiPriority w:val="99"/>
    <w:unhideWhenUsed/>
    <w:rsid w:val="002413D0"/>
    <w:pPr>
      <w:tabs>
        <w:tab w:val="center" w:pos="4252"/>
        <w:tab w:val="right" w:pos="8504"/>
      </w:tabs>
    </w:pPr>
  </w:style>
  <w:style w:type="character" w:customStyle="1" w:styleId="RodapChar">
    <w:name w:val="Rodapé Char"/>
    <w:basedOn w:val="Fontepargpadro"/>
    <w:link w:val="Rodap"/>
    <w:uiPriority w:val="99"/>
    <w:rsid w:val="002413D0"/>
    <w:rPr>
      <w:sz w:val="24"/>
      <w:szCs w:val="24"/>
    </w:rPr>
  </w:style>
  <w:style w:type="character" w:styleId="Hyperlink">
    <w:name w:val="Hyperlink"/>
    <w:basedOn w:val="Fontepargpadro"/>
    <w:uiPriority w:val="99"/>
    <w:unhideWhenUsed/>
    <w:rsid w:val="009D087F"/>
    <w:rPr>
      <w:color w:val="0000FF" w:themeColor="hyperlink"/>
      <w:u w:val="single"/>
    </w:rPr>
  </w:style>
  <w:style w:type="character" w:styleId="MenoPendente">
    <w:name w:val="Unresolved Mention"/>
    <w:basedOn w:val="Fontepargpadro"/>
    <w:uiPriority w:val="99"/>
    <w:semiHidden/>
    <w:unhideWhenUsed/>
    <w:rsid w:val="009D087F"/>
    <w:rPr>
      <w:color w:val="808080"/>
      <w:shd w:val="clear" w:color="auto" w:fill="E6E6E6"/>
    </w:rPr>
  </w:style>
  <w:style w:type="table" w:styleId="Tabelacomgrade">
    <w:name w:val="Table Grid"/>
    <w:basedOn w:val="Tabelanormal"/>
    <w:uiPriority w:val="39"/>
    <w:rsid w:val="008F702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rsid w:val="008F7020"/>
    <w:pPr>
      <w:spacing w:after="200"/>
    </w:pPr>
    <w:rPr>
      <w:i/>
      <w:iCs/>
      <w:color w:val="1F497D" w:themeColor="text2"/>
      <w:sz w:val="18"/>
      <w:szCs w:val="18"/>
    </w:rPr>
  </w:style>
  <w:style w:type="character" w:styleId="HiperlinkVisitado">
    <w:name w:val="FollowedHyperlink"/>
    <w:basedOn w:val="Fontepargpadro"/>
    <w:uiPriority w:val="99"/>
    <w:semiHidden/>
    <w:unhideWhenUsed/>
    <w:rsid w:val="006A27CA"/>
    <w:rPr>
      <w:color w:val="800080" w:themeColor="followedHyperlink"/>
      <w:u w:val="single"/>
    </w:rPr>
  </w:style>
  <w:style w:type="paragraph" w:styleId="Textodenotaderodap">
    <w:name w:val="footnote text"/>
    <w:basedOn w:val="Normal"/>
    <w:link w:val="TextodenotaderodapChar"/>
    <w:uiPriority w:val="99"/>
    <w:semiHidden/>
    <w:unhideWhenUsed/>
    <w:rsid w:val="00D1160A"/>
    <w:rPr>
      <w:sz w:val="20"/>
      <w:szCs w:val="20"/>
    </w:rPr>
  </w:style>
  <w:style w:type="character" w:customStyle="1" w:styleId="TextodenotaderodapChar">
    <w:name w:val="Texto de nota de rodapé Char"/>
    <w:basedOn w:val="Fontepargpadro"/>
    <w:link w:val="Textodenotaderodap"/>
    <w:uiPriority w:val="99"/>
    <w:semiHidden/>
    <w:rsid w:val="00D1160A"/>
    <w:rPr>
      <w:sz w:val="20"/>
      <w:szCs w:val="20"/>
    </w:rPr>
  </w:style>
  <w:style w:type="character" w:styleId="Refdenotaderodap">
    <w:name w:val="footnote reference"/>
    <w:basedOn w:val="Fontepargpadro"/>
    <w:uiPriority w:val="99"/>
    <w:semiHidden/>
    <w:unhideWhenUsed/>
    <w:rsid w:val="00D116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61260">
      <w:bodyDiv w:val="1"/>
      <w:marLeft w:val="0"/>
      <w:marRight w:val="0"/>
      <w:marTop w:val="0"/>
      <w:marBottom w:val="0"/>
      <w:divBdr>
        <w:top w:val="none" w:sz="0" w:space="0" w:color="auto"/>
        <w:left w:val="none" w:sz="0" w:space="0" w:color="auto"/>
        <w:bottom w:val="none" w:sz="0" w:space="0" w:color="auto"/>
        <w:right w:val="none" w:sz="0" w:space="0" w:color="auto"/>
      </w:divBdr>
      <w:divsChild>
        <w:div w:id="206181327">
          <w:marLeft w:val="0"/>
          <w:marRight w:val="0"/>
          <w:marTop w:val="0"/>
          <w:marBottom w:val="0"/>
          <w:divBdr>
            <w:top w:val="none" w:sz="0" w:space="0" w:color="auto"/>
            <w:left w:val="none" w:sz="0" w:space="0" w:color="auto"/>
            <w:bottom w:val="none" w:sz="0" w:space="0" w:color="auto"/>
            <w:right w:val="none" w:sz="0" w:space="0" w:color="auto"/>
          </w:divBdr>
          <w:divsChild>
            <w:div w:id="1894198032">
              <w:marLeft w:val="0"/>
              <w:marRight w:val="60"/>
              <w:marTop w:val="0"/>
              <w:marBottom w:val="0"/>
              <w:divBdr>
                <w:top w:val="none" w:sz="0" w:space="0" w:color="auto"/>
                <w:left w:val="none" w:sz="0" w:space="0" w:color="auto"/>
                <w:bottom w:val="none" w:sz="0" w:space="0" w:color="auto"/>
                <w:right w:val="none" w:sz="0" w:space="0" w:color="auto"/>
              </w:divBdr>
              <w:divsChild>
                <w:div w:id="320886639">
                  <w:marLeft w:val="0"/>
                  <w:marRight w:val="0"/>
                  <w:marTop w:val="0"/>
                  <w:marBottom w:val="120"/>
                  <w:divBdr>
                    <w:top w:val="single" w:sz="6" w:space="0" w:color="C0C0C0"/>
                    <w:left w:val="single" w:sz="6" w:space="0" w:color="D9D9D9"/>
                    <w:bottom w:val="single" w:sz="6" w:space="0" w:color="D9D9D9"/>
                    <w:right w:val="single" w:sz="6" w:space="0" w:color="D9D9D9"/>
                  </w:divBdr>
                  <w:divsChild>
                    <w:div w:id="1048338536">
                      <w:marLeft w:val="0"/>
                      <w:marRight w:val="0"/>
                      <w:marTop w:val="0"/>
                      <w:marBottom w:val="0"/>
                      <w:divBdr>
                        <w:top w:val="none" w:sz="0" w:space="0" w:color="auto"/>
                        <w:left w:val="none" w:sz="0" w:space="0" w:color="auto"/>
                        <w:bottom w:val="none" w:sz="0" w:space="0" w:color="auto"/>
                        <w:right w:val="none" w:sz="0" w:space="0" w:color="auto"/>
                      </w:divBdr>
                    </w:div>
                    <w:div w:id="13665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3764">
          <w:marLeft w:val="0"/>
          <w:marRight w:val="0"/>
          <w:marTop w:val="0"/>
          <w:marBottom w:val="0"/>
          <w:divBdr>
            <w:top w:val="none" w:sz="0" w:space="0" w:color="auto"/>
            <w:left w:val="none" w:sz="0" w:space="0" w:color="auto"/>
            <w:bottom w:val="none" w:sz="0" w:space="0" w:color="auto"/>
            <w:right w:val="none" w:sz="0" w:space="0" w:color="auto"/>
          </w:divBdr>
          <w:divsChild>
            <w:div w:id="526720484">
              <w:marLeft w:val="60"/>
              <w:marRight w:val="0"/>
              <w:marTop w:val="0"/>
              <w:marBottom w:val="0"/>
              <w:divBdr>
                <w:top w:val="none" w:sz="0" w:space="0" w:color="auto"/>
                <w:left w:val="none" w:sz="0" w:space="0" w:color="auto"/>
                <w:bottom w:val="none" w:sz="0" w:space="0" w:color="auto"/>
                <w:right w:val="none" w:sz="0" w:space="0" w:color="auto"/>
              </w:divBdr>
              <w:divsChild>
                <w:div w:id="81533754">
                  <w:marLeft w:val="0"/>
                  <w:marRight w:val="0"/>
                  <w:marTop w:val="0"/>
                  <w:marBottom w:val="0"/>
                  <w:divBdr>
                    <w:top w:val="none" w:sz="0" w:space="0" w:color="auto"/>
                    <w:left w:val="none" w:sz="0" w:space="0" w:color="auto"/>
                    <w:bottom w:val="none" w:sz="0" w:space="0" w:color="auto"/>
                    <w:right w:val="none" w:sz="0" w:space="0" w:color="auto"/>
                  </w:divBdr>
                  <w:divsChild>
                    <w:div w:id="1842113133">
                      <w:marLeft w:val="0"/>
                      <w:marRight w:val="0"/>
                      <w:marTop w:val="0"/>
                      <w:marBottom w:val="120"/>
                      <w:divBdr>
                        <w:top w:val="single" w:sz="6" w:space="0" w:color="F5F5F5"/>
                        <w:left w:val="single" w:sz="6" w:space="0" w:color="F5F5F5"/>
                        <w:bottom w:val="single" w:sz="6" w:space="0" w:color="F5F5F5"/>
                        <w:right w:val="single" w:sz="6" w:space="0" w:color="F5F5F5"/>
                      </w:divBdr>
                      <w:divsChild>
                        <w:div w:id="1110318819">
                          <w:marLeft w:val="0"/>
                          <w:marRight w:val="0"/>
                          <w:marTop w:val="0"/>
                          <w:marBottom w:val="0"/>
                          <w:divBdr>
                            <w:top w:val="none" w:sz="0" w:space="0" w:color="auto"/>
                            <w:left w:val="none" w:sz="0" w:space="0" w:color="auto"/>
                            <w:bottom w:val="none" w:sz="0" w:space="0" w:color="auto"/>
                            <w:right w:val="none" w:sz="0" w:space="0" w:color="auto"/>
                          </w:divBdr>
                          <w:divsChild>
                            <w:div w:id="18257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229812">
      <w:bodyDiv w:val="1"/>
      <w:marLeft w:val="0"/>
      <w:marRight w:val="0"/>
      <w:marTop w:val="0"/>
      <w:marBottom w:val="0"/>
      <w:divBdr>
        <w:top w:val="none" w:sz="0" w:space="0" w:color="auto"/>
        <w:left w:val="none" w:sz="0" w:space="0" w:color="auto"/>
        <w:bottom w:val="none" w:sz="0" w:space="0" w:color="auto"/>
        <w:right w:val="none" w:sz="0" w:space="0" w:color="auto"/>
      </w:divBdr>
    </w:div>
    <w:div w:id="1508591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51BE5-8962-46A3-8C76-13E39065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433</Words>
  <Characters>2341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Lucio Vieira Borba</dc:creator>
  <cp:keywords/>
  <dc:description/>
  <cp:lastModifiedBy>Edward Lucio Vieira Borba</cp:lastModifiedBy>
  <cp:revision>5</cp:revision>
  <cp:lastPrinted>2018-09-16T23:52:00Z</cp:lastPrinted>
  <dcterms:created xsi:type="dcterms:W3CDTF">2018-11-09T18:42:00Z</dcterms:created>
  <dcterms:modified xsi:type="dcterms:W3CDTF">2018-11-09T20:01:00Z</dcterms:modified>
</cp:coreProperties>
</file>